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ED" w:rsidRPr="00A314FD" w:rsidRDefault="00A314FD" w:rsidP="00A314FD">
      <w:pPr>
        <w:pStyle w:val="NoSpacing"/>
        <w:jc w:val="center"/>
        <w:rPr>
          <w:b/>
        </w:rPr>
      </w:pPr>
      <w:r w:rsidRPr="00A314FD">
        <w:rPr>
          <w:b/>
        </w:rPr>
        <w:t>AAUW EXECUTIVE BOARD MEETING</w:t>
      </w:r>
    </w:p>
    <w:p w:rsidR="00A314FD" w:rsidRPr="00A314FD" w:rsidRDefault="00A314FD" w:rsidP="00A314FD">
      <w:pPr>
        <w:pStyle w:val="NoSpacing"/>
        <w:jc w:val="center"/>
        <w:rPr>
          <w:b/>
        </w:rPr>
      </w:pPr>
      <w:r w:rsidRPr="00A314FD">
        <w:rPr>
          <w:b/>
        </w:rPr>
        <w:t>MONDAY, AUGUST 27, 2012, 5:30 P.M.</w:t>
      </w:r>
    </w:p>
    <w:p w:rsidR="00A314FD" w:rsidRDefault="00A314FD" w:rsidP="00A314FD">
      <w:pPr>
        <w:pStyle w:val="NoSpacing"/>
        <w:jc w:val="center"/>
        <w:rPr>
          <w:b/>
        </w:rPr>
      </w:pPr>
      <w:r w:rsidRPr="00A314FD">
        <w:rPr>
          <w:b/>
        </w:rPr>
        <w:t>HOME OF CATHERINE SAMPSON</w:t>
      </w:r>
      <w:r>
        <w:rPr>
          <w:b/>
        </w:rPr>
        <w:t xml:space="preserve"> </w:t>
      </w:r>
    </w:p>
    <w:p w:rsidR="00A314FD" w:rsidRDefault="00A314FD" w:rsidP="00A314FD">
      <w:pPr>
        <w:pStyle w:val="NoSpacing"/>
        <w:jc w:val="center"/>
        <w:rPr>
          <w:b/>
        </w:rPr>
      </w:pPr>
    </w:p>
    <w:p w:rsidR="00A314FD" w:rsidRDefault="00A314FD" w:rsidP="00A314FD">
      <w:pPr>
        <w:pStyle w:val="NoSpacing"/>
        <w:jc w:val="center"/>
        <w:rPr>
          <w:b/>
        </w:rPr>
      </w:pPr>
    </w:p>
    <w:p w:rsidR="00A314FD" w:rsidRDefault="00A314FD" w:rsidP="00A314FD">
      <w:pPr>
        <w:pStyle w:val="NoSpacing"/>
      </w:pPr>
      <w:r>
        <w:t>Present:  Catherine Sampson (Co-President), Jean McC</w:t>
      </w:r>
      <w:r w:rsidR="009E1EAA">
        <w:t>arthy (Co-President), Ellen Pel</w:t>
      </w:r>
      <w:r>
        <w:t>oquin (Membership), Terry Brown, (Corresponding Secretary</w:t>
      </w:r>
      <w:r w:rsidR="009E1EAA">
        <w:t>, Sue Harkness (Program Chairperson), Eugenie Bagley (Treasurer), Francine Hodovan (Recording Secretary).</w:t>
      </w:r>
    </w:p>
    <w:p w:rsidR="00A314FD" w:rsidRDefault="00A314FD" w:rsidP="00A314FD">
      <w:pPr>
        <w:pStyle w:val="NoSpacing"/>
      </w:pPr>
    </w:p>
    <w:p w:rsidR="00A314FD" w:rsidRDefault="009E1EAA" w:rsidP="00A314FD">
      <w:pPr>
        <w:pStyle w:val="NoSpacing"/>
      </w:pPr>
      <w:r>
        <w:rPr>
          <w:b/>
        </w:rPr>
        <w:t xml:space="preserve">Call to Order:  </w:t>
      </w:r>
      <w:r w:rsidR="00A314FD">
        <w:t>The August 27, 2012 Executive Board Meeting of the AAUW was called to order at 5:45 p.m.</w:t>
      </w:r>
    </w:p>
    <w:p w:rsidR="009E1EAA" w:rsidRDefault="009E1EAA" w:rsidP="00A314FD">
      <w:pPr>
        <w:pStyle w:val="NoSpacing"/>
      </w:pPr>
    </w:p>
    <w:p w:rsidR="009E1EAA" w:rsidRDefault="009E1EAA" w:rsidP="00A314FD">
      <w:pPr>
        <w:pStyle w:val="NoSpacing"/>
      </w:pPr>
      <w:r>
        <w:rPr>
          <w:b/>
        </w:rPr>
        <w:t>Board Comments/Communication:</w:t>
      </w:r>
      <w:r>
        <w:t xml:space="preserve">  </w:t>
      </w:r>
    </w:p>
    <w:p w:rsidR="009E1EAA" w:rsidRDefault="009E1EAA" w:rsidP="00A314FD">
      <w:pPr>
        <w:pStyle w:val="NoSpacing"/>
      </w:pPr>
      <w:r>
        <w:t>The first meeting of the new year is to be held on September 5, 2012 at the home of Kay McNabb.  All executive board members are requested to bring a dish of “finger food”.  Some food will be supplied by our Chapter</w:t>
      </w:r>
    </w:p>
    <w:p w:rsidR="009E1EAA" w:rsidRDefault="009E1EAA" w:rsidP="00A314FD">
      <w:pPr>
        <w:pStyle w:val="NoSpacing"/>
      </w:pPr>
    </w:p>
    <w:p w:rsidR="009E1EAA" w:rsidRDefault="009E1EAA" w:rsidP="00A314FD">
      <w:pPr>
        <w:pStyle w:val="NoSpacing"/>
      </w:pPr>
      <w:r>
        <w:t>The book author event will be held at Pamela Thompson’s home on Saturday, October 20, 2012 from 11:00 a.m. to 1:30, 2012</w:t>
      </w:r>
      <w:r w:rsidR="0038441D">
        <w:t xml:space="preserve">.  A potluck brunch will be provided by AAUW members*.  Suggested donation is $25.00.  Donations are tax-deductible and go to the Educational Opportunities Fund.  Brochures were given out and it is suggested that members encourage friends and family to attend.  The speaker will be Linda </w:t>
      </w:r>
      <w:proofErr w:type="spellStart"/>
      <w:r w:rsidR="0038441D">
        <w:t>Wojcik</w:t>
      </w:r>
      <w:proofErr w:type="spellEnd"/>
      <w:r w:rsidR="0038441D">
        <w:t xml:space="preserve">, </w:t>
      </w:r>
      <w:r w:rsidR="00613C09">
        <w:t>speaking</w:t>
      </w:r>
      <w:r w:rsidR="0038441D">
        <w:t xml:space="preserve"> on </w:t>
      </w:r>
      <w:r w:rsidR="00613C09">
        <w:rPr>
          <w:u w:val="single"/>
        </w:rPr>
        <w:t>connecting</w:t>
      </w:r>
      <w:r w:rsidR="0038441D">
        <w:rPr>
          <w:u w:val="single"/>
        </w:rPr>
        <w:t xml:space="preserve"> our Physical Symptoms to our Emotional Pains</w:t>
      </w:r>
      <w:r w:rsidR="0038441D">
        <w:t>. **</w:t>
      </w:r>
    </w:p>
    <w:p w:rsidR="0038441D" w:rsidRDefault="0038441D" w:rsidP="00A314FD">
      <w:pPr>
        <w:pStyle w:val="NoSpacing"/>
      </w:pPr>
    </w:p>
    <w:p w:rsidR="0038441D" w:rsidRDefault="0038441D" w:rsidP="0038441D">
      <w:pPr>
        <w:pStyle w:val="NoSpacing"/>
      </w:pPr>
      <w:r>
        <w:t>*Membership should be made aware of the request for brunch items for this event.</w:t>
      </w:r>
    </w:p>
    <w:p w:rsidR="0038441D" w:rsidRDefault="0038441D" w:rsidP="0038441D">
      <w:pPr>
        <w:pStyle w:val="NoSpacing"/>
      </w:pPr>
      <w:r>
        <w:t xml:space="preserve">**Brochures should be given out and members encouraged to post them around their towns, and to encourage </w:t>
      </w:r>
      <w:r w:rsidR="00613C09">
        <w:t>families</w:t>
      </w:r>
      <w:r>
        <w:t xml:space="preserve"> and friends to attend.</w:t>
      </w:r>
    </w:p>
    <w:p w:rsidR="0038441D" w:rsidRDefault="0038441D" w:rsidP="0038441D">
      <w:pPr>
        <w:pStyle w:val="NoSpacing"/>
      </w:pPr>
    </w:p>
    <w:p w:rsidR="0038441D" w:rsidRDefault="0038441D" w:rsidP="0038441D">
      <w:pPr>
        <w:pStyle w:val="NoSpacing"/>
      </w:pPr>
      <w:r>
        <w:rPr>
          <w:b/>
        </w:rPr>
        <w:t>AAUWCT College/University Representatives Conference</w:t>
      </w:r>
      <w:r>
        <w:t>:  This event will be held at Wesleyan University on Friday, October 12, 2012 from 11:00 a.m. to 3:00 p.m.  Keynote speaker will be Denise Merrill, Secretary of State.  Jean McCarthy and Cathy Sampson will be attending, and encourage other members to attend.  Interested people should contact one of them for more information.</w:t>
      </w:r>
    </w:p>
    <w:p w:rsidR="00363C2D" w:rsidRDefault="00363C2D" w:rsidP="0038441D">
      <w:pPr>
        <w:pStyle w:val="NoSpacing"/>
      </w:pPr>
    </w:p>
    <w:p w:rsidR="00363C2D" w:rsidRDefault="00363C2D" w:rsidP="0038441D">
      <w:pPr>
        <w:pStyle w:val="NoSpacing"/>
      </w:pPr>
      <w:r>
        <w:rPr>
          <w:b/>
        </w:rPr>
        <w:t xml:space="preserve">Treasurer’s Report:  </w:t>
      </w:r>
      <w:r>
        <w:t xml:space="preserve">Available balance on hand in checking account is $2,272.41. Eugenie presented a new format for the monthly and annual reports and the Board agreed that we preferred the new over the old for readability.  Two accounts were moved to the CT. State Employees’ Credit Union.  They are the </w:t>
      </w:r>
      <w:r w:rsidR="00613C09">
        <w:t>Elizabeth</w:t>
      </w:r>
      <w:r>
        <w:t xml:space="preserve"> Jordan Fund and the maturing CD.  New dues are going into a separate checking account as well.  It was noted that the Book Award was given to Emily Brown at QVCC.  Her letter of thanks was passed around to the Board.</w:t>
      </w:r>
    </w:p>
    <w:p w:rsidR="00363C2D" w:rsidRDefault="00363C2D" w:rsidP="0038441D">
      <w:pPr>
        <w:pStyle w:val="NoSpacing"/>
      </w:pPr>
    </w:p>
    <w:p w:rsidR="00363C2D" w:rsidRDefault="00363C2D" w:rsidP="0038441D">
      <w:pPr>
        <w:pStyle w:val="NoSpacing"/>
      </w:pPr>
      <w:r>
        <w:rPr>
          <w:b/>
        </w:rPr>
        <w:t xml:space="preserve">Meetings:  </w:t>
      </w:r>
      <w:r>
        <w:t>Mark your calendars for the following:</w:t>
      </w:r>
    </w:p>
    <w:p w:rsidR="00363C2D" w:rsidRDefault="00593685" w:rsidP="0038441D">
      <w:pPr>
        <w:pStyle w:val="NoSpacing"/>
      </w:pPr>
      <w:r w:rsidRPr="00593685">
        <w:rPr>
          <w:b/>
        </w:rPr>
        <w:t>9/5/2012</w:t>
      </w:r>
      <w:r>
        <w:t xml:space="preserve"> at 5:15 </w:t>
      </w:r>
      <w:r w:rsidR="00363C2D">
        <w:t>p.m.</w:t>
      </w:r>
      <w:r>
        <w:t xml:space="preserve">, </w:t>
      </w:r>
      <w:r w:rsidR="00363C2D">
        <w:t xml:space="preserve">September Welcome Meeting, Kay McNabb’s.  </w:t>
      </w:r>
    </w:p>
    <w:p w:rsidR="00593685" w:rsidRDefault="00593685" w:rsidP="0038441D">
      <w:pPr>
        <w:pStyle w:val="NoSpacing"/>
      </w:pPr>
      <w:r w:rsidRPr="00593685">
        <w:rPr>
          <w:b/>
        </w:rPr>
        <w:t>11/13/2012</w:t>
      </w:r>
      <w:r>
        <w:t xml:space="preserve"> Tentative Board Meeting.</w:t>
      </w:r>
    </w:p>
    <w:p w:rsidR="00593685" w:rsidRDefault="00593685" w:rsidP="0038441D">
      <w:pPr>
        <w:pStyle w:val="NoSpacing"/>
      </w:pPr>
      <w:r w:rsidRPr="00593685">
        <w:rPr>
          <w:b/>
        </w:rPr>
        <w:t>12/05/2012</w:t>
      </w:r>
      <w:r>
        <w:t xml:space="preserve"> Holiday Party at Lesley K.’s</w:t>
      </w:r>
    </w:p>
    <w:p w:rsidR="00593685" w:rsidRDefault="00593685" w:rsidP="0038441D">
      <w:pPr>
        <w:pStyle w:val="NoSpacing"/>
      </w:pPr>
    </w:p>
    <w:p w:rsidR="0008051F" w:rsidRDefault="0008051F" w:rsidP="0038441D">
      <w:pPr>
        <w:pStyle w:val="NoSpacing"/>
        <w:rPr>
          <w:b/>
        </w:rPr>
      </w:pPr>
    </w:p>
    <w:p w:rsidR="00593685" w:rsidRDefault="0008051F" w:rsidP="0038441D">
      <w:pPr>
        <w:pStyle w:val="NoSpacing"/>
      </w:pPr>
      <w:r>
        <w:rPr>
          <w:b/>
        </w:rPr>
        <w:t>Committee Reports:</w:t>
      </w:r>
    </w:p>
    <w:p w:rsidR="0008051F" w:rsidRDefault="0008051F" w:rsidP="0038441D">
      <w:pPr>
        <w:pStyle w:val="NoSpacing"/>
      </w:pPr>
      <w:r w:rsidRPr="007161C9">
        <w:rPr>
          <w:b/>
        </w:rPr>
        <w:t>Program Committee:</w:t>
      </w:r>
      <w:r>
        <w:t xml:space="preserve">  Co-President Sampson stated that the Programs </w:t>
      </w:r>
      <w:r w:rsidR="007161C9">
        <w:t>for the coming year are a nice, balanced blend of people and groups that should be enlightening, informative and enjoyable.</w:t>
      </w:r>
    </w:p>
    <w:p w:rsidR="00613C09" w:rsidRDefault="00613C09" w:rsidP="00613C09">
      <w:pPr>
        <w:pStyle w:val="NoSpacing"/>
        <w:jc w:val="right"/>
      </w:pPr>
      <w:r>
        <w:lastRenderedPageBreak/>
        <w:t>AAUW Executive Board Meeting</w:t>
      </w:r>
    </w:p>
    <w:p w:rsidR="00613C09" w:rsidRPr="00613C09" w:rsidRDefault="00613C09" w:rsidP="00613C09">
      <w:pPr>
        <w:pStyle w:val="NoSpacing"/>
        <w:jc w:val="right"/>
      </w:pPr>
      <w:r>
        <w:t>August 27, 2012, page 2.</w:t>
      </w:r>
      <w:bookmarkStart w:id="0" w:name="_GoBack"/>
      <w:bookmarkEnd w:id="0"/>
    </w:p>
    <w:p w:rsidR="00613C09" w:rsidRDefault="00613C09" w:rsidP="0038441D">
      <w:pPr>
        <w:pStyle w:val="NoSpacing"/>
        <w:rPr>
          <w:b/>
        </w:rPr>
      </w:pPr>
    </w:p>
    <w:p w:rsidR="007161C9" w:rsidRDefault="007161C9" w:rsidP="0038441D">
      <w:pPr>
        <w:pStyle w:val="NoSpacing"/>
      </w:pPr>
      <w:r w:rsidRPr="007161C9">
        <w:rPr>
          <w:b/>
        </w:rPr>
        <w:t>Membership:</w:t>
      </w:r>
      <w:r>
        <w:t xml:space="preserve">  Under discussion was how to increase membership.  The UConn league and the new Mansfield Downtown can be places to start.</w:t>
      </w:r>
    </w:p>
    <w:p w:rsidR="007161C9" w:rsidRDefault="007161C9" w:rsidP="0038441D">
      <w:pPr>
        <w:pStyle w:val="NoSpacing"/>
      </w:pPr>
      <w:r>
        <w:rPr>
          <w:b/>
        </w:rPr>
        <w:t>Dues and Membership Form:</w:t>
      </w:r>
      <w:r>
        <w:t xml:space="preserve">  The Board is contacting members that still owe their 2012-13 dues.  The Membership Form is available from Sue Harkness.</w:t>
      </w:r>
    </w:p>
    <w:p w:rsidR="007161C9" w:rsidRDefault="007161C9" w:rsidP="0038441D">
      <w:pPr>
        <w:pStyle w:val="NoSpacing"/>
      </w:pPr>
      <w:r>
        <w:rPr>
          <w:b/>
        </w:rPr>
        <w:t>Educational Opportunities Fund:</w:t>
      </w:r>
      <w:r>
        <w:t xml:space="preserve">  The flyer is available to those willing to pass it around or post it.  Francine volunteered to create an event on her Facebook for local friends who may be interested.</w:t>
      </w:r>
    </w:p>
    <w:p w:rsidR="007161C9" w:rsidRDefault="00FD54DE" w:rsidP="0038441D">
      <w:pPr>
        <w:pStyle w:val="NoSpacing"/>
      </w:pPr>
      <w:r>
        <w:rPr>
          <w:b/>
        </w:rPr>
        <w:t>LAF:</w:t>
      </w:r>
      <w:r>
        <w:t xml:space="preserve">  Karen Randolph resigned for personal reasons.  WE ARE LOOKING FOR A REPLACEMENT person who can collect donations and make up baskets, and be a liaison between National and local branches of AAUW.</w:t>
      </w:r>
    </w:p>
    <w:p w:rsidR="00FD54DE" w:rsidRDefault="00FD54DE" w:rsidP="0038441D">
      <w:pPr>
        <w:pStyle w:val="NoSpacing"/>
      </w:pPr>
      <w:r>
        <w:rPr>
          <w:b/>
        </w:rPr>
        <w:t>Scholarship:</w:t>
      </w:r>
      <w:r>
        <w:t xml:space="preserve">  As noted above, Emily Brown received her scholarship money and sent a very nice Thank You note to the Chapter.  Under discussion was the amount of scholarship </w:t>
      </w:r>
      <w:r w:rsidR="00613C09">
        <w:t>money</w:t>
      </w:r>
      <w:r>
        <w:t xml:space="preserve"> that should be given annually and the group reached a decision that $1,000 per year from the Elizabeth Jordan Scholarship Fund can be comfortably given on an annual basis.</w:t>
      </w:r>
    </w:p>
    <w:p w:rsidR="00FD54DE" w:rsidRDefault="00FD54DE" w:rsidP="0038441D">
      <w:pPr>
        <w:pStyle w:val="NoSpacing"/>
      </w:pPr>
      <w:r>
        <w:rPr>
          <w:b/>
        </w:rPr>
        <w:t xml:space="preserve">Outreach – NCCWSL and </w:t>
      </w:r>
      <w:r w:rsidR="00613C09">
        <w:rPr>
          <w:b/>
        </w:rPr>
        <w:t>Girls</w:t>
      </w:r>
      <w:r>
        <w:rPr>
          <w:b/>
        </w:rPr>
        <w:t>’ State</w:t>
      </w:r>
      <w:r>
        <w:t xml:space="preserve"> – The Board feels that we can comfortably send one girl for the coming year to NCCWSL and one to </w:t>
      </w:r>
      <w:r w:rsidR="00613C09">
        <w:t>Girls</w:t>
      </w:r>
      <w:r>
        <w:t>’ State.</w:t>
      </w:r>
    </w:p>
    <w:p w:rsidR="00FD54DE" w:rsidRDefault="00FD54DE" w:rsidP="0038441D">
      <w:pPr>
        <w:pStyle w:val="NoSpacing"/>
      </w:pPr>
      <w:r>
        <w:rPr>
          <w:b/>
        </w:rPr>
        <w:t>Communications:</w:t>
      </w:r>
      <w:r>
        <w:t xml:space="preserve">  Publicity was once again discussed.  The Chronicle is difficult to pin point down but Cathy Sampson stated that she would contact Kitty </w:t>
      </w:r>
      <w:r w:rsidR="00613C09">
        <w:t>LaShay</w:t>
      </w:r>
      <w:r>
        <w:t xml:space="preserve"> of the Reminder and possibly we could have her at events to take pictures and do a write-up for the newspaper which serves a wide region. </w:t>
      </w:r>
    </w:p>
    <w:p w:rsidR="00FD54DE" w:rsidRDefault="00FD54DE" w:rsidP="0038441D">
      <w:pPr>
        <w:pStyle w:val="NoSpacing"/>
        <w:rPr>
          <w:b/>
        </w:rPr>
      </w:pPr>
    </w:p>
    <w:p w:rsidR="00FD54DE" w:rsidRDefault="00FD54DE" w:rsidP="0038441D">
      <w:pPr>
        <w:pStyle w:val="NoSpacing"/>
      </w:pPr>
      <w:r>
        <w:rPr>
          <w:b/>
        </w:rPr>
        <w:t xml:space="preserve">Other Reports: </w:t>
      </w:r>
      <w:r>
        <w:t xml:space="preserve"> We look forward to receiving the Agenda for the 09/05/2012 Welcome Meeting to be held at Kay McNabb’s home (</w:t>
      </w:r>
      <w:r w:rsidR="00613C09">
        <w:t>book author event; membership brochures should be passed out at that meeting).</w:t>
      </w:r>
    </w:p>
    <w:p w:rsidR="00613C09" w:rsidRDefault="00613C09" w:rsidP="0038441D">
      <w:pPr>
        <w:pStyle w:val="NoSpacing"/>
      </w:pPr>
    </w:p>
    <w:p w:rsidR="00613C09" w:rsidRDefault="00613C09" w:rsidP="0038441D">
      <w:pPr>
        <w:pStyle w:val="NoSpacing"/>
      </w:pPr>
      <w:r>
        <w:rPr>
          <w:b/>
        </w:rPr>
        <w:t>Other Business:</w:t>
      </w:r>
      <w:r>
        <w:t xml:space="preserve">  None.</w:t>
      </w:r>
    </w:p>
    <w:p w:rsidR="00613C09" w:rsidRDefault="00613C09" w:rsidP="0038441D">
      <w:pPr>
        <w:pStyle w:val="NoSpacing"/>
      </w:pPr>
    </w:p>
    <w:p w:rsidR="00613C09" w:rsidRDefault="00613C09" w:rsidP="0038441D">
      <w:pPr>
        <w:pStyle w:val="NoSpacing"/>
      </w:pPr>
      <w:r>
        <w:rPr>
          <w:b/>
        </w:rPr>
        <w:t>Adjournment:</w:t>
      </w:r>
      <w:r>
        <w:t xml:space="preserve">  The August 27, 2012 AAUW Executive Board Meeting was adjourned at 7:00 p.m.</w:t>
      </w:r>
    </w:p>
    <w:p w:rsidR="00613C09" w:rsidRDefault="00613C09" w:rsidP="0038441D">
      <w:pPr>
        <w:pStyle w:val="NoSpacing"/>
      </w:pPr>
    </w:p>
    <w:p w:rsidR="00613C09" w:rsidRDefault="00613C09" w:rsidP="0038441D">
      <w:pPr>
        <w:pStyle w:val="NoSpacing"/>
      </w:pPr>
      <w:r>
        <w:t>Respectfully submitted,</w:t>
      </w:r>
    </w:p>
    <w:p w:rsidR="00613C09" w:rsidRDefault="00613C09" w:rsidP="0038441D">
      <w:pPr>
        <w:pStyle w:val="NoSpacing"/>
      </w:pPr>
    </w:p>
    <w:p w:rsidR="00613C09" w:rsidRDefault="00613C09" w:rsidP="0038441D">
      <w:pPr>
        <w:pStyle w:val="NoSpacing"/>
      </w:pPr>
      <w:r>
        <w:t>Francine Hodovan</w:t>
      </w:r>
    </w:p>
    <w:p w:rsidR="00613C09" w:rsidRDefault="00613C09" w:rsidP="0038441D">
      <w:pPr>
        <w:pStyle w:val="NoSpacing"/>
      </w:pPr>
      <w:r>
        <w:t>Recording Secretary</w:t>
      </w:r>
    </w:p>
    <w:p w:rsidR="00613C09" w:rsidRDefault="00613C09" w:rsidP="0038441D">
      <w:pPr>
        <w:pStyle w:val="NoSpacing"/>
      </w:pPr>
    </w:p>
    <w:p w:rsidR="00613C09" w:rsidRPr="00613C09" w:rsidRDefault="00613C09" w:rsidP="0038441D">
      <w:pPr>
        <w:pStyle w:val="NoSpacing"/>
      </w:pPr>
      <w:r>
        <w:t>/fjh</w:t>
      </w:r>
    </w:p>
    <w:p w:rsidR="007161C9" w:rsidRPr="007161C9" w:rsidRDefault="007161C9" w:rsidP="0038441D">
      <w:pPr>
        <w:pStyle w:val="NoSpacing"/>
      </w:pPr>
    </w:p>
    <w:p w:rsidR="0008051F" w:rsidRPr="0008051F" w:rsidRDefault="0008051F" w:rsidP="0038441D">
      <w:pPr>
        <w:pStyle w:val="NoSpacing"/>
      </w:pPr>
    </w:p>
    <w:p w:rsidR="0038441D" w:rsidRDefault="0038441D" w:rsidP="0038441D">
      <w:pPr>
        <w:pStyle w:val="NoSpacing"/>
      </w:pPr>
    </w:p>
    <w:p w:rsidR="0038441D" w:rsidRPr="0038441D" w:rsidRDefault="0038441D" w:rsidP="0038441D">
      <w:pPr>
        <w:pStyle w:val="NoSpacing"/>
      </w:pPr>
    </w:p>
    <w:sectPr w:rsidR="0038441D" w:rsidRPr="0038441D" w:rsidSect="006509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09" w:rsidRDefault="002E2A09" w:rsidP="002B71F4">
      <w:pPr>
        <w:spacing w:after="0" w:line="240" w:lineRule="auto"/>
      </w:pPr>
      <w:r>
        <w:separator/>
      </w:r>
    </w:p>
  </w:endnote>
  <w:endnote w:type="continuationSeparator" w:id="0">
    <w:p w:rsidR="002E2A09" w:rsidRDefault="002E2A09" w:rsidP="002B7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4" w:rsidRDefault="002B7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4" w:rsidRDefault="002B71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4" w:rsidRDefault="002B7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09" w:rsidRDefault="002E2A09" w:rsidP="002B71F4">
      <w:pPr>
        <w:spacing w:after="0" w:line="240" w:lineRule="auto"/>
      </w:pPr>
      <w:r>
        <w:separator/>
      </w:r>
    </w:p>
  </w:footnote>
  <w:footnote w:type="continuationSeparator" w:id="0">
    <w:p w:rsidR="002E2A09" w:rsidRDefault="002E2A09" w:rsidP="002B7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4" w:rsidRDefault="002B71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9991"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4" w:rsidRDefault="002B71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9992"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F4" w:rsidRDefault="002B71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9990"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C0821"/>
    <w:multiLevelType w:val="hybridMultilevel"/>
    <w:tmpl w:val="4A10D75C"/>
    <w:lvl w:ilvl="0" w:tplc="3C5E38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314FD"/>
    <w:rsid w:val="0008051F"/>
    <w:rsid w:val="00203CED"/>
    <w:rsid w:val="002B71F4"/>
    <w:rsid w:val="002E2A09"/>
    <w:rsid w:val="00363C2D"/>
    <w:rsid w:val="0038441D"/>
    <w:rsid w:val="00593685"/>
    <w:rsid w:val="00613C09"/>
    <w:rsid w:val="006509B8"/>
    <w:rsid w:val="007161C9"/>
    <w:rsid w:val="009E1EAA"/>
    <w:rsid w:val="00A314FD"/>
    <w:rsid w:val="00FD5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4FD"/>
    <w:pPr>
      <w:spacing w:after="0" w:line="240" w:lineRule="auto"/>
    </w:pPr>
  </w:style>
  <w:style w:type="paragraph" w:styleId="Header">
    <w:name w:val="header"/>
    <w:basedOn w:val="Normal"/>
    <w:link w:val="HeaderChar"/>
    <w:uiPriority w:val="99"/>
    <w:semiHidden/>
    <w:unhideWhenUsed/>
    <w:rsid w:val="002B7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1F4"/>
  </w:style>
  <w:style w:type="paragraph" w:styleId="Footer">
    <w:name w:val="footer"/>
    <w:basedOn w:val="Normal"/>
    <w:link w:val="FooterChar"/>
    <w:uiPriority w:val="99"/>
    <w:semiHidden/>
    <w:unhideWhenUsed/>
    <w:rsid w:val="002B7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4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denise</cp:lastModifiedBy>
  <cp:revision>2</cp:revision>
  <cp:lastPrinted>2012-09-04T20:17:00Z</cp:lastPrinted>
  <dcterms:created xsi:type="dcterms:W3CDTF">2012-09-04T20:17:00Z</dcterms:created>
  <dcterms:modified xsi:type="dcterms:W3CDTF">2012-09-04T20:17:00Z</dcterms:modified>
</cp:coreProperties>
</file>